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9DCC" w14:textId="77777777" w:rsidR="0074494B" w:rsidRDefault="00006F7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COMUNICATO STAMPA</w:t>
      </w:r>
    </w:p>
    <w:p w14:paraId="034F75A0" w14:textId="77777777" w:rsidR="0074494B" w:rsidRDefault="00006F7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Conferenza Episcopale Calabra, 6-7 ottobre 2014</w:t>
      </w:r>
    </w:p>
    <w:p w14:paraId="1A603ECA" w14:textId="77777777" w:rsidR="0074494B" w:rsidRDefault="0074494B">
      <w:pPr>
        <w:spacing w:after="0" w:line="360" w:lineRule="auto"/>
        <w:ind w:firstLine="426"/>
        <w:rPr>
          <w:rFonts w:ascii="Times New Roman" w:hAnsi="Times New Roman" w:cs="Times New Roman"/>
          <w:sz w:val="24"/>
        </w:rPr>
      </w:pPr>
    </w:p>
    <w:p w14:paraId="79557FAF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 giorni 6 e 7 ottobre, ospiti del  Vescovo di Lamezia Terme mons. Luigi Cantafora, si è tenuta nell’hotel Vallenoce di Decollatura, la Conferenza Episcopale Calabra sotto la presidenza di mons. Salvatore Nunnari, Arcivescovo Metropolita di Cosenza-Bisignano. Erano presenti tutti Vescovi residenziali, l’Amministratore Apostolico di Rossano, i Vescovi emeriti Cantisani, Ciliberti, Mondello, Rimedio. </w:t>
      </w:r>
    </w:p>
    <w:p w14:paraId="6010452C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apertura di seduta mons. Presidente riferisce sull’Assemblea della presidenza della CEI, tenutasi a Roma nei giorni 22-24 settembre 2014. </w:t>
      </w:r>
    </w:p>
    <w:p w14:paraId="6B3A98B3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Tutta la Conferenza invia un caloroso saluto a mons. Vincenzo Satriano recentemente </w:t>
      </w:r>
      <w:r w:rsidR="00963191">
        <w:rPr>
          <w:rFonts w:ascii="Times New Roman" w:hAnsi="Times New Roman" w:cs="Times New Roman"/>
          <w:sz w:val="24"/>
        </w:rPr>
        <w:t>consacrato</w:t>
      </w:r>
      <w:r>
        <w:rPr>
          <w:rFonts w:ascii="Times New Roman" w:hAnsi="Times New Roman" w:cs="Times New Roman"/>
          <w:sz w:val="24"/>
        </w:rPr>
        <w:t xml:space="preserve"> Arcivescovo di Rossano.</w:t>
      </w:r>
    </w:p>
    <w:p w14:paraId="42010490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è fatta memoria, poi, di mons. Luciano Bux, vescovo emerito di Oppido-Palmi, deceduto a Bari lo scorso 9 agosto. Si è convenuto di commemorare a Oppido, il 9 dicembre alle ore 17.00, il defunto vescovo con la partecipazione dell’intero episcopato calabro.</w:t>
      </w:r>
    </w:p>
    <w:p w14:paraId="3C18D3C4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è affrontato, poi, il problema della nota pastorale sull’impegno della Chiesa a sostegno della soluzione di annosi problemi della nostra Regione, quali il mancato sviluppo, il vuoto politico che la caratterizza e il cancro della ‘Ndrangheta. </w:t>
      </w:r>
    </w:p>
    <w:p w14:paraId="1F80DCAC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 state esaminate alcune proposte di documento e, dopo ampio dibattito, si è convenuto di approvare per ora uno schema generale, da sviluppare con l’ausilio dei documenti proposti, gu</w:t>
      </w:r>
      <w:r w:rsidR="009631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rdando alla Regione con ampio respiro e offrendo indicazioni operative per essere di sostegno all’azione pastorale dei sacerdoti e delle loro comunità. </w:t>
      </w:r>
    </w:p>
    <w:p w14:paraId="2D9E7D7D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È stato deciso di approvare il documento entro questo anno solare.</w:t>
      </w:r>
    </w:p>
    <w:p w14:paraId="3440F76F" w14:textId="77777777" w:rsidR="0074494B" w:rsidRDefault="0096319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Conferenza Episcopale</w:t>
      </w:r>
      <w:r w:rsidR="00006F71">
        <w:rPr>
          <w:rFonts w:ascii="Times New Roman" w:hAnsi="Times New Roman" w:cs="Times New Roman"/>
          <w:sz w:val="24"/>
        </w:rPr>
        <w:t xml:space="preserve"> ha preso atto, poi, della decisione adottata dagli </w:t>
      </w:r>
      <w:r>
        <w:rPr>
          <w:rFonts w:ascii="Times New Roman" w:hAnsi="Times New Roman" w:cs="Times New Roman"/>
          <w:sz w:val="24"/>
        </w:rPr>
        <w:t>organismi dell</w:t>
      </w:r>
      <w:r w:rsidR="00006F71">
        <w:rPr>
          <w:rFonts w:ascii="Times New Roman" w:hAnsi="Times New Roman" w:cs="Times New Roman"/>
          <w:sz w:val="24"/>
        </w:rPr>
        <w:t xml:space="preserve">a Regione di tenere le elezioni regionali il prossimo 23 novembre. Esprime profondo rammarico perché, nonostante i ripetuti interventi e sollecitazioni da parte di questa Conferenza Episcopale di cambiare la data suddetta, le autorità hanno ritenuto di rimanere fermi nella loro decisione che impedisce a tanti cittadini calabresi di poter esercitare il proprio diritto di voto, in quanto presenti a Roma in quel giorno alla canonizzazione del calabrese beato Nicola Saggio. </w:t>
      </w:r>
    </w:p>
    <w:p w14:paraId="3B611AB1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Mons. Renzo ha poi informato sugli adempimenti che in ogni diocesi dovranno essere fatti per il Convegno Ecclesiale di Firenze del novembre del 2015. </w:t>
      </w:r>
    </w:p>
    <w:p w14:paraId="1749C914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Conferenza ha espresso parere favorevole alla richiesta di Mons. Renzo di introdurre la causa di beatificazione di Natuzza Evolo. </w:t>
      </w:r>
    </w:p>
    <w:p w14:paraId="04B3B067" w14:textId="77777777" w:rsidR="00963191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Spazio rilevante i Vescovi hanno dedicato alla discussione sullo sc</w:t>
      </w:r>
      <w:r w:rsidR="00963191">
        <w:rPr>
          <w:rFonts w:ascii="Times New Roman" w:hAnsi="Times New Roman" w:cs="Times New Roman"/>
          <w:sz w:val="24"/>
        </w:rPr>
        <w:t xml:space="preserve">hema presentato da d. </w:t>
      </w:r>
      <w:proofErr w:type="spellStart"/>
      <w:r w:rsidR="00963191">
        <w:rPr>
          <w:rFonts w:ascii="Times New Roman" w:hAnsi="Times New Roman" w:cs="Times New Roman"/>
          <w:sz w:val="24"/>
        </w:rPr>
        <w:t>Mazzillo</w:t>
      </w:r>
      <w:proofErr w:type="spellEnd"/>
      <w:r w:rsidR="0096319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direttore dell’Istituto Teologico Calabro “san Pio X”, sull’organizzazione dell’insegnamento sul rapporto Chiesa-‘Ndrangheta da introdurre nei nostri studentati teologici. </w:t>
      </w:r>
    </w:p>
    <w:p w14:paraId="7C83125E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corso inizierà in via sperimentale nel secondo semestre a Lamezia per tutti gli alunni degli Istituti Teologici calabresi. </w:t>
      </w:r>
    </w:p>
    <w:p w14:paraId="4B648DC5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 stati approvati i bilanci presentati dall’Istituto Teologico Calabro e dal Seminario “san Pio X”.</w:t>
      </w:r>
    </w:p>
    <w:p w14:paraId="6B9F8E83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Vescovi, infine, hanno ascoltato una delegazione dell'Ufficio Catechistico regionale che ha presentato la richiesta di un incontro-dialogo tra i Vescovi e i direttori degli uffici catechistici diocesani della Calabria su tematiche di pastorale catechistica, con particolare attenzione all'iniziazione e alla formazione dei catechisti i vescovi hanno acolto la richiesta.</w:t>
      </w:r>
    </w:p>
    <w:p w14:paraId="632B3086" w14:textId="77777777" w:rsidR="0074494B" w:rsidRDefault="0074494B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14:paraId="0AF1651E" w14:textId="77777777" w:rsidR="0074494B" w:rsidRDefault="00006F71" w:rsidP="00006F7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Nomine: </w:t>
      </w:r>
    </w:p>
    <w:p w14:paraId="69C0DA9B" w14:textId="77777777" w:rsidR="0074494B" w:rsidRDefault="0096319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</w:t>
      </w:r>
      <w:r w:rsidR="00006F71">
        <w:rPr>
          <w:rFonts w:ascii="Times New Roman" w:hAnsi="Times New Roman" w:cs="Times New Roman"/>
          <w:sz w:val="24"/>
        </w:rPr>
        <w:t xml:space="preserve"> Vincenzo Varone della diocesi di Mileto è stato nominato Presidente del Tribunale Regionale Calabro.</w:t>
      </w:r>
    </w:p>
    <w:p w14:paraId="268F5AAE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 Vincenzo Ruggeri, della diocesi di Locri-Gerace è stato confermato Giudice Collegiale.</w:t>
      </w:r>
    </w:p>
    <w:p w14:paraId="64968E0A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Francesco Verdè e Giuseppe Blasi, della diocesi </w:t>
      </w:r>
      <w:r w:rsidR="00963191">
        <w:rPr>
          <w:rFonts w:ascii="Times New Roman" w:hAnsi="Times New Roman" w:cs="Times New Roman"/>
          <w:sz w:val="24"/>
        </w:rPr>
        <w:t xml:space="preserve">di Mileto, sono stati nominati </w:t>
      </w:r>
      <w:r>
        <w:rPr>
          <w:rFonts w:ascii="Times New Roman" w:hAnsi="Times New Roman" w:cs="Times New Roman"/>
          <w:sz w:val="24"/>
        </w:rPr>
        <w:t>difensore del vincolo sostituti dello stesso Tribunale.</w:t>
      </w:r>
    </w:p>
    <w:p w14:paraId="7ED404BF" w14:textId="77777777" w:rsidR="0074494B" w:rsidRDefault="00006F71" w:rsidP="00006F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Cristina Iorno, della diocesi di Cosenza, è stata confermata per il triennio 2014-2016 incaricata regionale della FUCI.</w:t>
      </w:r>
      <w:bookmarkStart w:id="0" w:name="_GoBack"/>
      <w:bookmarkEnd w:id="0"/>
    </w:p>
    <w:sectPr w:rsidR="00744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B"/>
    <w:rsid w:val="00006F71"/>
    <w:rsid w:val="0074494B"/>
    <w:rsid w:val="009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6C6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</dc:creator>
  <cp:lastModifiedBy>Rosario Rosarno</cp:lastModifiedBy>
  <cp:revision>3</cp:revision>
  <cp:lastPrinted>2014-10-07T18:52:00Z</cp:lastPrinted>
  <dcterms:created xsi:type="dcterms:W3CDTF">2014-10-07T18:53:00Z</dcterms:created>
  <dcterms:modified xsi:type="dcterms:W3CDTF">2014-10-08T07:40:00Z</dcterms:modified>
</cp:coreProperties>
</file>